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4D2FBE4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>Załącznik numer 1 do zapytania ofertowego nr 4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81"/>
        <w:gridCol w:w="1597"/>
        <w:gridCol w:w="1932"/>
        <w:gridCol w:w="1933"/>
        <w:gridCol w:w="1933"/>
        <w:gridCol w:w="1276"/>
        <w:gridCol w:w="420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4327C35D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tygodniach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04C1DBBE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dnia, w którym ostateczna stanie się bezwarunkowa decyzja administracyjna w przedmiocie udzielenia pozwolenia na użytkowanie przedmiotu umowy)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7DD72C65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Realizacja robót budowlanych stanowiących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18B8FA74" w14:textId="67E3A749" w:rsidR="0005011A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="00E977A3">
        <w:rPr>
          <w:rFonts w:cstheme="minorHAnsi"/>
          <w:b/>
          <w:sz w:val="18"/>
          <w:szCs w:val="18"/>
        </w:rPr>
        <w:t>zasoby (potencjał) osobowe</w:t>
      </w:r>
      <w:r w:rsidRPr="00E977A3">
        <w:rPr>
          <w:rFonts w:cstheme="minorHAnsi"/>
          <w:sz w:val="18"/>
          <w:szCs w:val="18"/>
        </w:rPr>
        <w:t xml:space="preserve"> 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osób</w:t>
      </w:r>
      <w:r w:rsidRPr="00E977A3">
        <w:rPr>
          <w:rFonts w:cstheme="minorHAnsi"/>
          <w:sz w:val="18"/>
          <w:szCs w:val="18"/>
        </w:rPr>
        <w:t>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295E711F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terminie – na </w:t>
      </w:r>
      <w:r w:rsidR="00E977A3">
        <w:rPr>
          <w:rFonts w:cstheme="minorHAnsi"/>
          <w:sz w:val="18"/>
          <w:szCs w:val="18"/>
        </w:rPr>
        <w:t>dowód czego przed</w:t>
      </w:r>
      <w:r w:rsidRPr="00E977A3">
        <w:rPr>
          <w:rFonts w:cstheme="minorHAnsi"/>
          <w:sz w:val="18"/>
          <w:szCs w:val="18"/>
        </w:rPr>
        <w:t>kładam/y - ………</w:t>
      </w:r>
      <w:r w:rsidR="00E977A3">
        <w:rPr>
          <w:rFonts w:cstheme="minorHAnsi"/>
          <w:sz w:val="18"/>
          <w:szCs w:val="18"/>
        </w:rPr>
        <w:t>…………..</w:t>
      </w:r>
      <w:r w:rsidRPr="00E977A3">
        <w:rPr>
          <w:rFonts w:cstheme="minorHAnsi"/>
          <w:sz w:val="18"/>
          <w:szCs w:val="18"/>
        </w:rPr>
        <w:t>……………..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DF521E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lastRenderedPageBreak/>
        <w:t>Oświadczenie dotyczące braku powią</w:t>
      </w:r>
      <w:r w:rsidR="007967D8">
        <w:rPr>
          <w:rFonts w:asciiTheme="minorHAnsi" w:hAnsiTheme="minorHAnsi" w:cstheme="minorHAnsi"/>
          <w:sz w:val="18"/>
          <w:szCs w:val="18"/>
          <w:highlight w:val="yellow"/>
        </w:rPr>
        <w:t>zań kapitałowych lub osobowych</w:t>
      </w:r>
    </w:p>
    <w:p w14:paraId="1CEA6D8E" w14:textId="54A2E54F" w:rsidR="00FE0339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osób,</w:t>
      </w:r>
    </w:p>
    <w:p w14:paraId="5E8F95C5" w14:textId="21D3573C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doświadczenia,</w:t>
      </w:r>
    </w:p>
    <w:p w14:paraId="6A5A35EB" w14:textId="606E956E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Referencje.</w:t>
      </w:r>
    </w:p>
    <w:p w14:paraId="2929ADF3" w14:textId="20F16210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Pełnomocnictwo (o ile dotyczy).</w:t>
      </w:r>
    </w:p>
    <w:p w14:paraId="27689B53" w14:textId="0E002353" w:rsidR="006C5293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159B9DC4" w14:textId="18BE23AC" w:rsidR="006C5293" w:rsidRPr="00DF521E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95BF" w14:textId="77777777" w:rsidR="00822D49" w:rsidRDefault="00822D49" w:rsidP="00683371">
      <w:pPr>
        <w:spacing w:after="0" w:line="240" w:lineRule="auto"/>
      </w:pPr>
      <w:r>
        <w:separator/>
      </w:r>
    </w:p>
  </w:endnote>
  <w:endnote w:type="continuationSeparator" w:id="0">
    <w:p w14:paraId="6EE11A8D" w14:textId="77777777" w:rsidR="00822D49" w:rsidRDefault="00822D49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1CF1" w14:textId="77777777" w:rsidR="00822D49" w:rsidRDefault="00822D49" w:rsidP="00683371">
      <w:pPr>
        <w:spacing w:after="0" w:line="240" w:lineRule="auto"/>
      </w:pPr>
      <w:r>
        <w:separator/>
      </w:r>
    </w:p>
  </w:footnote>
  <w:footnote w:type="continuationSeparator" w:id="0">
    <w:p w14:paraId="036D9F0A" w14:textId="77777777" w:rsidR="00822D49" w:rsidRDefault="00822D49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3</cp:revision>
  <cp:lastPrinted>2020-08-28T10:54:00Z</cp:lastPrinted>
  <dcterms:created xsi:type="dcterms:W3CDTF">2022-04-27T08:41:00Z</dcterms:created>
  <dcterms:modified xsi:type="dcterms:W3CDTF">2022-04-28T06:57:00Z</dcterms:modified>
</cp:coreProperties>
</file>