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E97" w:rsidRDefault="005F2E97" w:rsidP="005F2E97">
      <w:r>
        <w:t>Specjalista / Specjalistka o profilu inżynierskim</w:t>
      </w:r>
    </w:p>
    <w:p w:rsidR="005F2E97" w:rsidRDefault="005F2E97" w:rsidP="005F2E97"/>
    <w:p w:rsidR="005F2E97" w:rsidRDefault="005F2E97" w:rsidP="005F2E97">
      <w:r>
        <w:t>(projektowanie 3D / programowanie CNC / analizy MES)</w:t>
      </w:r>
    </w:p>
    <w:p w:rsidR="005F2E97" w:rsidRDefault="005F2E97" w:rsidP="005F2E97">
      <w:r>
        <w:t>Umowa o pracę | pełny etat | projekt PARP</w:t>
      </w:r>
    </w:p>
    <w:p w:rsidR="005F2E97" w:rsidRDefault="005F2E97" w:rsidP="005F2E97">
      <w:r>
        <w:t>Liczba wakatów: 3</w:t>
      </w:r>
    </w:p>
    <w:p w:rsidR="005F2E97" w:rsidRDefault="005F2E97" w:rsidP="005F2E97"/>
    <w:p w:rsidR="005F2E97" w:rsidRDefault="005F2E97" w:rsidP="005F2E97">
      <w:r>
        <w:t>O projekcie</w:t>
      </w:r>
    </w:p>
    <w:p w:rsidR="005F2E97" w:rsidRDefault="005F2E97" w:rsidP="005F2E97">
      <w:r>
        <w:t xml:space="preserve">Rekrutacja prowadzona jest </w:t>
      </w:r>
      <w:r w:rsidR="00B72940">
        <w:t>w związku z realizacją projektu:</w:t>
      </w:r>
      <w:r w:rsidR="00B72940">
        <w:br/>
      </w:r>
      <w:r>
        <w:t>FENG.02.17-IP.02-0004/25 – „Uruchomienie innowacyjnych usług wspierających działalność B+R i innowacyjną członków klastra w obszarze transformacji cyfrowej, GOZ oraz internacjonalizacji oferty produktowej klastra”.</w:t>
      </w:r>
      <w:bookmarkStart w:id="0" w:name="_GoBack"/>
      <w:bookmarkEnd w:id="0"/>
    </w:p>
    <w:p w:rsidR="005F2E97" w:rsidRDefault="005F2E97" w:rsidP="005F2E97">
      <w:r>
        <w:t>Celem projektu jest opracowanie, przetestowanie i wdrożenie innowacyjnych usług inżynierskich wspierających rozwój działalności badawczo-rozwojowej oraz innowacyjność podmiotów zrzeszonych w klastrze.</w:t>
      </w:r>
    </w:p>
    <w:p w:rsidR="005F2E97" w:rsidRDefault="005F2E97" w:rsidP="005F2E97"/>
    <w:p w:rsidR="00E473A1" w:rsidRDefault="005F2E97" w:rsidP="00E473A1">
      <w:r>
        <w:t>Zatrudnienie realizowane będzie na podstawie umowy o pracę,</w:t>
      </w:r>
      <w:r w:rsidR="00B72940">
        <w:t xml:space="preserve"> w pełnym wymiarze czasu pracy.</w:t>
      </w:r>
      <w:r w:rsidR="00E473A1">
        <w:br/>
      </w:r>
      <w:r w:rsidR="00E473A1">
        <w:br/>
      </w:r>
      <w:r w:rsidR="00E473A1">
        <w:t>Zakres obowiązków</w:t>
      </w:r>
      <w:r w:rsidR="00E473A1">
        <w:t>:</w:t>
      </w:r>
    </w:p>
    <w:p w:rsidR="00E473A1" w:rsidRDefault="00E473A1" w:rsidP="00E473A1">
      <w:r>
        <w:t>opracowanie szczegółowej specyfikacji usług inżynierskich (projektowanie 3D / programowanie CNC / analizy MES),</w:t>
      </w:r>
    </w:p>
    <w:p w:rsidR="00E473A1" w:rsidRDefault="00E473A1" w:rsidP="00E473A1">
      <w:r>
        <w:t>praca na specjalistycznym oprogramowaniu CAD / CAM / MES,</w:t>
      </w:r>
    </w:p>
    <w:p w:rsidR="00E473A1" w:rsidRDefault="00E473A1" w:rsidP="00E473A1">
      <w:r>
        <w:t>wykonywanie testów funkcjonalnych i weryfikacja założeń projektowych,</w:t>
      </w:r>
    </w:p>
    <w:p w:rsidR="00E473A1" w:rsidRDefault="00E473A1" w:rsidP="00E473A1">
      <w:r>
        <w:t>udział w pilotażowych wdrożeniach usług u członków klastra,</w:t>
      </w:r>
    </w:p>
    <w:p w:rsidR="00E473A1" w:rsidRDefault="00E473A1" w:rsidP="00E473A1">
      <w:r>
        <w:t>analiza wyników wdrożeń oraz rekomendowanie usprawnień,</w:t>
      </w:r>
    </w:p>
    <w:p w:rsidR="00E473A1" w:rsidRDefault="00E473A1" w:rsidP="00E473A1">
      <w:r>
        <w:t>wsparcie użytkowników w procesie adaptacji nowych usług,</w:t>
      </w:r>
    </w:p>
    <w:p w:rsidR="00E473A1" w:rsidRDefault="00E473A1" w:rsidP="00E473A1">
      <w:r>
        <w:t>prowadzenie szkoleń i warsztatów w ramach projektu,</w:t>
      </w:r>
    </w:p>
    <w:p w:rsidR="00E473A1" w:rsidRDefault="00E473A1" w:rsidP="00E473A1">
      <w:r>
        <w:t>współpraca z zespołami technicznymi, produkcyjnymi i jakości,</w:t>
      </w:r>
    </w:p>
    <w:p w:rsidR="00E473A1" w:rsidRDefault="00E473A1" w:rsidP="00E473A1">
      <w:r>
        <w:t>udział w opracowaniu modeli biznesowych wdrażanych usług,</w:t>
      </w:r>
    </w:p>
    <w:p w:rsidR="00E473A1" w:rsidRDefault="00E473A1" w:rsidP="00E473A1">
      <w:r>
        <w:t>dbałość o transparentność działań i zgodność realizacji z celami projektu.</w:t>
      </w:r>
    </w:p>
    <w:p w:rsidR="00E473A1" w:rsidRDefault="00E473A1" w:rsidP="00E473A1"/>
    <w:p w:rsidR="00E473A1" w:rsidRDefault="00E473A1" w:rsidP="00E473A1">
      <w:r>
        <w:t>Wymagania</w:t>
      </w:r>
      <w:r>
        <w:t>:</w:t>
      </w:r>
    </w:p>
    <w:p w:rsidR="00E473A1" w:rsidRDefault="00E473A1" w:rsidP="00E473A1">
      <w:r>
        <w:t>wykształcenie wyższe techniczne (profil inżynierski),</w:t>
      </w:r>
    </w:p>
    <w:p w:rsidR="00E473A1" w:rsidRDefault="00E473A1" w:rsidP="00E473A1">
      <w:r>
        <w:t>doświadczenie w jednym z obszarów: projektowanie 3D / CAD, programowanie CNC / CAM lub analizy MES,</w:t>
      </w:r>
    </w:p>
    <w:p w:rsidR="00E473A1" w:rsidRDefault="00E473A1" w:rsidP="00E473A1">
      <w:r>
        <w:t>praktyczna znajomość narzędzi inżynierskich i pracy z dokumentacją techniczną,</w:t>
      </w:r>
    </w:p>
    <w:p w:rsidR="00E473A1" w:rsidRDefault="00E473A1" w:rsidP="00E473A1">
      <w:r>
        <w:t>samodzielność, dobra organizacja pracy i umiejętność współpracy projektowej.</w:t>
      </w:r>
    </w:p>
    <w:p w:rsidR="00E473A1" w:rsidRDefault="00E473A1" w:rsidP="00E473A1"/>
    <w:p w:rsidR="00E473A1" w:rsidRDefault="00E473A1" w:rsidP="00E473A1">
      <w:r>
        <w:t>Oferujemy</w:t>
      </w:r>
      <w:r>
        <w:t>:</w:t>
      </w:r>
    </w:p>
    <w:p w:rsidR="00E473A1" w:rsidRDefault="00E473A1" w:rsidP="006565D6">
      <w:r>
        <w:t xml:space="preserve">umowę o pracę na pełen etat </w:t>
      </w:r>
      <w:r w:rsidR="00ED40E8">
        <w:br/>
      </w:r>
      <w:r w:rsidR="001A1FB8">
        <w:br/>
      </w:r>
      <w:r w:rsidR="001A1FB8">
        <w:t xml:space="preserve">Zapewniamy równe szanse w procesie rekrutacji, w tym dostępność dla osób </w:t>
      </w:r>
      <w:r w:rsidR="006565D6">
        <w:br/>
      </w:r>
      <w:r w:rsidR="001A1FB8">
        <w:t>z niepełnosprawnościami</w:t>
      </w:r>
      <w:r>
        <w:br/>
      </w:r>
    </w:p>
    <w:p w:rsidR="00E473A1" w:rsidRDefault="00E473A1" w:rsidP="00E473A1"/>
    <w:p w:rsidR="00C5591F" w:rsidRDefault="00C5591F" w:rsidP="00E473A1"/>
    <w:sectPr w:rsidR="00C5591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41A" w:rsidRDefault="0083041A" w:rsidP="005F2E97">
      <w:pPr>
        <w:spacing w:after="0" w:line="240" w:lineRule="auto"/>
      </w:pPr>
      <w:r>
        <w:separator/>
      </w:r>
    </w:p>
  </w:endnote>
  <w:endnote w:type="continuationSeparator" w:id="0">
    <w:p w:rsidR="0083041A" w:rsidRDefault="0083041A" w:rsidP="005F2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41A" w:rsidRDefault="0083041A" w:rsidP="005F2E97">
      <w:pPr>
        <w:spacing w:after="0" w:line="240" w:lineRule="auto"/>
      </w:pPr>
      <w:r>
        <w:separator/>
      </w:r>
    </w:p>
  </w:footnote>
  <w:footnote w:type="continuationSeparator" w:id="0">
    <w:p w:rsidR="0083041A" w:rsidRDefault="0083041A" w:rsidP="005F2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0E8" w:rsidRPr="00ED40E8" w:rsidRDefault="00ED40E8" w:rsidP="00ED40E8">
    <w:pPr>
      <w:pStyle w:val="NormalnyWeb"/>
    </w:pPr>
    <w:r>
      <w:rPr>
        <w:noProof/>
      </w:rPr>
      <w:drawing>
        <wp:inline distT="0" distB="0" distL="0" distR="0">
          <wp:extent cx="6232195" cy="838200"/>
          <wp:effectExtent l="0" t="0" r="0" b="0"/>
          <wp:docPr id="1" name="Obraz 1" descr="C:\Users\Aleksandra Dobies\AppData\Local\Temp\45c60ebc-ab3c-43bb-a5f8-9d0ad3fa645a_FENG_RP_UE.zip.45a\FENG_RP_UE\POLSKI\Poziomy - podstawowy\FENG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C:\Users\Aleksandra Dobies\AppData\Local\Temp\45c60ebc-ab3c-43bb-a5f8-9d0ad3fa645a_FENG_RP_UE.zip.45a\FENG_RP_UE\POLSKI\Poziomy - podstawowy\FENG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6897" cy="8576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E97"/>
    <w:rsid w:val="001A1FB8"/>
    <w:rsid w:val="005F2E97"/>
    <w:rsid w:val="006565D6"/>
    <w:rsid w:val="0083041A"/>
    <w:rsid w:val="008C7AEA"/>
    <w:rsid w:val="00B72940"/>
    <w:rsid w:val="00C5591F"/>
    <w:rsid w:val="00E473A1"/>
    <w:rsid w:val="00ED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922B3"/>
  <w15:chartTrackingRefBased/>
  <w15:docId w15:val="{96511E5A-7235-4099-AAB9-CA6AD746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2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2E97"/>
  </w:style>
  <w:style w:type="paragraph" w:styleId="Stopka">
    <w:name w:val="footer"/>
    <w:basedOn w:val="Normalny"/>
    <w:link w:val="StopkaZnak"/>
    <w:uiPriority w:val="99"/>
    <w:unhideWhenUsed/>
    <w:rsid w:val="005F2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2E97"/>
  </w:style>
  <w:style w:type="paragraph" w:styleId="NormalnyWeb">
    <w:name w:val="Normal (Web)"/>
    <w:basedOn w:val="Normalny"/>
    <w:uiPriority w:val="99"/>
    <w:unhideWhenUsed/>
    <w:rsid w:val="00ED4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1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1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3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98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6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6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8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8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75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86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422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410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13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640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36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3996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45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38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4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Dobies</dc:creator>
  <cp:keywords/>
  <dc:description/>
  <cp:lastModifiedBy>Aleksandra Dobies</cp:lastModifiedBy>
  <cp:revision>2</cp:revision>
  <dcterms:created xsi:type="dcterms:W3CDTF">2026-02-24T11:13:00Z</dcterms:created>
  <dcterms:modified xsi:type="dcterms:W3CDTF">2026-02-24T11:13:00Z</dcterms:modified>
</cp:coreProperties>
</file>